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0D3" w:rsidRDefault="00B7079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46E6E5" wp14:editId="371499C9">
            <wp:simplePos x="0" y="0"/>
            <wp:positionH relativeFrom="margin">
              <wp:posOffset>-455295</wp:posOffset>
            </wp:positionH>
            <wp:positionV relativeFrom="margin">
              <wp:posOffset>-213995</wp:posOffset>
            </wp:positionV>
            <wp:extent cx="1751965" cy="2190750"/>
            <wp:effectExtent l="0" t="0" r="635" b="0"/>
            <wp:wrapSquare wrapText="bothSides"/>
            <wp:docPr id="1" name="Рисунок 1" descr="http://www.eduportal44.ru/Kostroma_EDU/Mdou_ds76/SiteAssets/SitePages/%D0%9F%D0%9E%D0%94%D0%A1%D0%9D%D0%95%D0%96%D0%9D%D0%98%D0%9A/%D0%BA%D0%B0%D1%80%D1%82%D0%B8%D0%BD%D0%BA%D0%B0%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duportal44.ru/Kostroma_EDU/Mdou_ds76/SiteAssets/SitePages/%D0%9F%D0%9E%D0%94%D0%A1%D0%9D%D0%95%D0%96%D0%9D%D0%98%D0%9A/%D0%BA%D0%B0%D1%80%D1%82%D0%B8%D0%BD%D0%BA%D0%B0%2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4117">
        <w:t xml:space="preserve">  </w:t>
      </w:r>
    </w:p>
    <w:p w:rsidR="00606B77" w:rsidRDefault="001B41A3" w:rsidP="008E411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«Как </w:t>
      </w:r>
      <w:r w:rsidR="008E4117" w:rsidRPr="008E4117">
        <w:rPr>
          <w:rFonts w:ascii="Times New Roman" w:hAnsi="Times New Roman" w:cs="Times New Roman"/>
          <w:color w:val="FF0000"/>
          <w:sz w:val="28"/>
          <w:szCs w:val="28"/>
        </w:rPr>
        <w:t xml:space="preserve">доступно рассказать детям </w:t>
      </w:r>
    </w:p>
    <w:p w:rsidR="008E4117" w:rsidRDefault="001B41A3" w:rsidP="008E411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о войне</w:t>
      </w:r>
      <w:r w:rsidR="008E4117" w:rsidRPr="008E4117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8E4117" w:rsidRDefault="008E4117" w:rsidP="008E411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E41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День Победы 9 Мая</w:t>
      </w:r>
    </w:p>
    <w:p w:rsidR="008E4117" w:rsidRDefault="00606B77" w:rsidP="00B7079F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449BC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F429C20" wp14:editId="396C6D90">
            <wp:simplePos x="0" y="0"/>
            <wp:positionH relativeFrom="margin">
              <wp:posOffset>883285</wp:posOffset>
            </wp:positionH>
            <wp:positionV relativeFrom="margin">
              <wp:posOffset>1128395</wp:posOffset>
            </wp:positionV>
            <wp:extent cx="1005965" cy="962526"/>
            <wp:effectExtent l="0" t="0" r="3810" b="9525"/>
            <wp:wrapSquare wrapText="bothSides"/>
            <wp:docPr id="2" name="Рисунок 2" descr="C:\Users\User\Desktop\ЖУЧКОВА В.С\Screenshot_20210427_11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ЖУЧКОВА В.С\Screenshot_20210427_1146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65" cy="96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411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Праздник Победы – это праздник</w:t>
      </w:r>
    </w:p>
    <w:p w:rsidR="008E4117" w:rsidRDefault="008E4117" w:rsidP="008E411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День пораженья жестокой войны,</w:t>
      </w:r>
    </w:p>
    <w:p w:rsidR="008E4117" w:rsidRDefault="008E4117" w:rsidP="008E411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День пораженья насилья и зла,</w:t>
      </w:r>
    </w:p>
    <w:p w:rsidR="008E4117" w:rsidRDefault="008E4117" w:rsidP="008E411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День воскрешенья любви и добра.</w:t>
      </w:r>
    </w:p>
    <w:p w:rsidR="008E4117" w:rsidRDefault="008E4117" w:rsidP="008E411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E4117" w:rsidRDefault="008E4117" w:rsidP="008E4117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8E4117" w:rsidRDefault="008E4117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Приближается великий и светлый праздник – День Победы! Праздник, который ждали миллионы людей по всему миру. Дорогая цена этого праздника – многочисленные жертвы фашизма, слезы жен, матерей и детей. Наши деды и прадеды смогли выстоять и победить в самой жестокой войне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XX</w:t>
      </w:r>
      <w:r w:rsidRPr="008E41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века, они остановили беду, грозившую всему миру – фашизм. Фильмы о Великой Отечественной войне, познавательные занятия в ДОУ, встречи с ветеранами, утренники и выступления для ветеранов – все это заставляет ребенка задуматься: </w:t>
      </w:r>
      <w:r w:rsidR="00D449BC">
        <w:rPr>
          <w:rFonts w:ascii="Times New Roman" w:hAnsi="Times New Roman" w:cs="Times New Roman"/>
          <w:color w:val="000000" w:themeColor="text1"/>
          <w:sz w:val="28"/>
          <w:szCs w:val="28"/>
        </w:rPr>
        <w:t>что же это была за война, что ее окончание празднуется же много десятилетий подряд?</w:t>
      </w:r>
    </w:p>
    <w:p w:rsidR="00D449BC" w:rsidRDefault="00D449BC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Самый надежный источник, из которого ребенок может почерпнуть знания об этом таинственном событии – семья. И вот перед Вами неожиданно встает важная и сложная задача: как объяснить юному человечку, что такое Великая Отечественная война, и чем она отличается от остальных войн.</w:t>
      </w:r>
    </w:p>
    <w:p w:rsidR="00D449BC" w:rsidRDefault="00D449BC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первый взгляд задача эта кажется простой. Только, на самом деле, мировосприятие и мироощущение ребенка очень сильно отличается от мировосприятия взрослого. Поэтому многие вещи ребенку необходимо объяснять отдельно, чтобы он мог осознать суть и смысл Вашего рассказа.</w:t>
      </w:r>
    </w:p>
    <w:p w:rsidR="002D0DAF" w:rsidRDefault="009054E1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войне, естественно, нельзя рассказать за один раз, и вы будете периодически возвращаться к этой теме, отвечая на </w:t>
      </w:r>
      <w:r w:rsidR="002D0DAF">
        <w:rPr>
          <w:rFonts w:ascii="Times New Roman" w:hAnsi="Times New Roman" w:cs="Times New Roman"/>
          <w:color w:val="000000" w:themeColor="text1"/>
          <w:sz w:val="28"/>
          <w:szCs w:val="28"/>
        </w:rPr>
        <w:t>детские вопросы, рассказывая, по мере взросления ребенка, все больше и больше.</w:t>
      </w:r>
    </w:p>
    <w:p w:rsidR="009054E1" w:rsidRDefault="002D0DAF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пробудить в ребенке интерес к теме войны, покажите ему существующие вокруг него свидетельства прошлого. Даже если среди ваших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родственников и знакомых нет ветеранов</w:t>
      </w:r>
      <w:r w:rsidR="00715389">
        <w:rPr>
          <w:rFonts w:ascii="Times New Roman" w:hAnsi="Times New Roman" w:cs="Times New Roman"/>
          <w:color w:val="000000" w:themeColor="text1"/>
          <w:sz w:val="28"/>
          <w:szCs w:val="28"/>
        </w:rPr>
        <w:t>, которые, конечно, являются лучшими рассказчиками, вы можете показать ребенку памятные мемориалы, отвести его к Вечному огню и рассказать, что он всегда горит, напоминая людям о тех, кто погиб на войне.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5389" w:rsidRDefault="00715389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Прежде чем поговорить непосредственно о войне, напомните или расскажите ребенку о том, что в мире есть много стран, их населяют разные люди, которые говорят на разных языках. Будет проще, если вы уже ездили вместе путешествовать</w:t>
      </w:r>
      <w:r w:rsidR="00816ED7">
        <w:rPr>
          <w:rFonts w:ascii="Times New Roman" w:hAnsi="Times New Roman" w:cs="Times New Roman"/>
          <w:color w:val="000000" w:themeColor="text1"/>
          <w:sz w:val="28"/>
          <w:szCs w:val="28"/>
        </w:rPr>
        <w:t>, и ребенок имеет представление о существовании разных наций. Не вдаваясь в подробности, особенно если вы говорите с совсем маленькими детьми, объясните, что у каждой страны есть правительство, которое в меру своих представлений о добре и зле управляет страной и народом. Дети хорошо воспринимают информацию, приведенную на конкретных примерах и историях. Поэтому не стоит сыпать изобилием абстрактных слов, а привести пример из жизни пионеров-героев (для начала современным детям надо объяснить, кто такие пионеры). Если в живых есть бабушки и дедушки, видевшие войну своими глазами, можно совместить приятное с полезным – навестить их и выслушать их воспоминания о военных днях.</w:t>
      </w:r>
    </w:p>
    <w:p w:rsidR="00816ED7" w:rsidRDefault="00816ED7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разговоре с маленькими </w:t>
      </w:r>
      <w:r w:rsidR="009A62E2">
        <w:rPr>
          <w:rFonts w:ascii="Times New Roman" w:hAnsi="Times New Roman" w:cs="Times New Roman"/>
          <w:color w:val="000000" w:themeColor="text1"/>
          <w:sz w:val="28"/>
          <w:szCs w:val="28"/>
        </w:rPr>
        <w:t>детьми не стоит, конечно, подробно говорить о ужасах войны, концлагерях. Ваша задача – не напугать ребенка, дав ему пищу для неврозов и ночных кошмаров, а просветить. Говоря о блокаде Ленинграда, не надо вдаваться в подробности, достаточно будет сказать, что фашисты блокировали подъезд к городу, чтобы туда нельзя было доставить еду, и жители города вынуждены были голодать.</w:t>
      </w:r>
    </w:p>
    <w:p w:rsidR="009A62E2" w:rsidRDefault="009A62E2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Первое, что Вам следует объяснить ребенку – это то, что специального места для проведения военных действий нет. Полем боя может стать любое место на земле, будь то ненаселенное место или населенный пункт. Фронт – это совокупность всех полей боя. Фронт сдвигается в ту или иную сторону в зависимости от того, чья армия наступает, а чья, соответственно, отступает. Линией фронта называют линию на карте, которая разделяет территории,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контролируемые армиями. Но в реальности никаких </w:t>
      </w:r>
      <w:r w:rsidR="00FC6673">
        <w:rPr>
          <w:rFonts w:ascii="Times New Roman" w:hAnsi="Times New Roman" w:cs="Times New Roman"/>
          <w:color w:val="000000" w:themeColor="text1"/>
          <w:sz w:val="28"/>
          <w:szCs w:val="28"/>
        </w:rPr>
        <w:t>линий, прочерченных на земле, либо обозначенных столбиками нет.</w:t>
      </w:r>
    </w:p>
    <w:p w:rsidR="00FC6673" w:rsidRDefault="00FC6673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Тыл – это тоже не специальное место, где трусы прячутся среди заводских труб, а всего лишь территории, расположенные далеко от линии фронта. </w:t>
      </w:r>
    </w:p>
    <w:p w:rsidR="00FC6673" w:rsidRDefault="00FC6673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 уверен, что сражаются на войне только Солдаты и Партизаны.</w:t>
      </w:r>
    </w:p>
    <w:p w:rsidR="00FC6673" w:rsidRDefault="00FC6673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Солдаты – люди, обученные в Армии, чтобы защищать страну (</w:t>
      </w:r>
      <w:r w:rsidR="00690904">
        <w:rPr>
          <w:rFonts w:ascii="Times New Roman" w:hAnsi="Times New Roman" w:cs="Times New Roman"/>
          <w:color w:val="000000" w:themeColor="text1"/>
          <w:sz w:val="28"/>
          <w:szCs w:val="28"/>
        </w:rPr>
        <w:t>либо обученные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Вражеской Армии нападать на чужие страны). Партизаны – люди, которых не взяли в армию по какой-то причине, но которые тоже хотят защищать страну. Солдаты сражаются с врагом лицом к лицу, партизаны нападают из леса, прячась за кустами и деревьями. Все остальное население страны в военных действиях не участвует.</w:t>
      </w:r>
    </w:p>
    <w:p w:rsidR="00F61CC6" w:rsidRDefault="00F61CC6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Расскажите ребенку, что солдаты, уходящие на фронт – это самые обычные граждане страны, которые отправились защищать свои семьи.</w:t>
      </w:r>
    </w:p>
    <w:p w:rsidR="00F61CC6" w:rsidRDefault="00F61CC6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партизаны – это люди, которые, вместо того, чтобы бежать прочь, когда линия фронта приблизилась к их жилищам, спрятались в окрестных лесах и вносили свой вклад в борьбу с врагом. Что по всей стране, хоть в тыл</w:t>
      </w:r>
      <w:r w:rsidR="00690904">
        <w:rPr>
          <w:rFonts w:ascii="Times New Roman" w:hAnsi="Times New Roman" w:cs="Times New Roman"/>
          <w:color w:val="000000" w:themeColor="text1"/>
          <w:sz w:val="28"/>
          <w:szCs w:val="28"/>
        </w:rPr>
        <w:t>у, хоть в прифронтовых областях- люди работали изо всех сил, чтобы обеспечить армию необходимым оружием, снаряжением, припасами. Работали не только взрослые и старики, но даже дети постарше. Объясните, что вся страна, от мала до велика, в меру своих сил и возможностей, приняла участие в этой войне.  Именно поэтому и победа является заслугой не только армии, но всей страны.</w:t>
      </w:r>
    </w:p>
    <w:p w:rsidR="00690904" w:rsidRDefault="00690904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ребенка, враг – это единый неделимый монолит. Раз война велась с Германией, значит все жители станы – враги. И их потомки</w:t>
      </w:r>
      <w:r w:rsidR="003B3F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современные немцы – тоже враги</w:t>
      </w:r>
      <w:r w:rsidR="00E20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только наказанные и присмиревшие. Ребенку невдомек, что Германия как раз и была первой страной, захваченной и порабощённой нацистами, что Германия тоже очень пострадала от нацистских зверств. Вам придется четко разграничить Германию как страну и нацистов как приверженцев безумной и страшной идеи. Объясните ребенку, что даже сами жители Германии пытались, как могли, сопротивляться </w:t>
      </w:r>
      <w:r w:rsidR="00E200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нацистам во главе с их вождем Гитлером, что много хороших людей погибло, пытаясь остановить его и не дать развязать страшную войну со всем остальным миром. Что многие солдаты шли на фронт не потому, что были злобными и плохими, а потому, что их заставили, угрожая убить их семьи.</w:t>
      </w:r>
    </w:p>
    <w:p w:rsidR="00E20086" w:rsidRDefault="00E20086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Ребенок должен понять: Германия – обычная страна, немцы – обычные люди. А вот нацисты – плохие, они и есть настоящие враги. И именно с ними воевал весь мир, даже сами немцы.</w:t>
      </w:r>
    </w:p>
    <w:p w:rsidR="00E20086" w:rsidRDefault="00E20086" w:rsidP="008E411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Именно поэтому говорится не о победе над «Германией»</w:t>
      </w:r>
      <w:r w:rsidR="00A00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победе над «Фашистской Германией», это два совершено разных понятия.</w:t>
      </w:r>
    </w:p>
    <w:p w:rsidR="00281A69" w:rsidRDefault="00A00980" w:rsidP="00A009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уверен, что какие – то особые причины для того, чтобы начать войну, не нужны. Враги нападают, потому, что они враги. Набрали достаточно оружия и солдат – и напали.  Это естественное поведение врага – завоевать другие страны. Ради чего ведется это завоевание, ребенок не задумывается. Вам придется, прежде всего, объяснить ребенку, что любая война ведется не просто так, а ради какой-то цели. Одни войны ведутся, чтобы присвоить богатства соседей. Другие – чтобы присоединить к своей стране часть соседской территории. Иногда войны начинаются потому, что поссорились правители государств, или потому, что правительство одного государства считает, что правительство другого государства делает что-то отвратительное и недопустимое. </w:t>
      </w:r>
    </w:p>
    <w:p w:rsidR="00A00980" w:rsidRDefault="00A00980" w:rsidP="00A009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только </w:t>
      </w:r>
      <w:r w:rsidR="00281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война была особенная, потому что нацистов возглавлял сумасшедший правитель, который хотел вовсе не богатств, земель и власти. Он собирался убить всех людей, которые выглядят не так, как он считал правильным. Людей убивали за цвет глаз и волос, за форму носа. За имя. За национальность. Именно из-за того, что нацисты убивали людей тех национальностей, которые считали недостойными жить, они и получили свое название. А в результате опасность угрожала всему миру. В каждой стране были люди, которых нацисты захотели бы убить. Поэтому победа в этой войне так важна для всего мира и для нашей </w:t>
      </w:r>
      <w:r w:rsidR="00CD2D5A">
        <w:rPr>
          <w:rFonts w:ascii="Times New Roman" w:hAnsi="Times New Roman" w:cs="Times New Roman"/>
          <w:color w:val="000000" w:themeColor="text1"/>
          <w:sz w:val="28"/>
          <w:szCs w:val="28"/>
        </w:rPr>
        <w:t>страны,</w:t>
      </w:r>
      <w:r w:rsidR="00281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частности. И, наконец, последний – по порядку обсуждения, но не по значимости – вопрос, который </w:t>
      </w:r>
      <w:r w:rsidR="00281A6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следует разъяснить ребенку, почему война носить название Великая Отечественная.</w:t>
      </w:r>
    </w:p>
    <w:p w:rsidR="00281A69" w:rsidRDefault="00281A69" w:rsidP="00A009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Хотя ответ очевиден для взрослого, ребенку нужно объяснить</w:t>
      </w:r>
      <w:r w:rsidR="00BE6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происхождение каждого слова. Постарайтесь не объяснять происхождение названия сами, а, разъяснив ребенку значение слова «отечество», предложить ему подумать, почему война называется именно так. Это очень хороший способ закрепить результаты беседы и убедиться, что ребенок понял Ваш рассказ правильно. Если будет возможность посетить музеи, где есть залы, посвященные военной тематике, Вы вместе с ребенком обязательно постарайтесь посетить их. Окунуться в историю тех времен, взглянуть на вещи, которые пережили военные действия, прослушать интересную лекцию экскурсовода. </w:t>
      </w:r>
    </w:p>
    <w:p w:rsidR="00BE6B7E" w:rsidRDefault="00BE6B7E" w:rsidP="00A009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Посетите мемориалы и памятники павшим солдатам в нашем городе, возложите цветы вместе с ребенком на их могилы. Не забудьте поздравить бабушек и дедушек праздничными открытками, которые ребенок может изготовить самостоятельно или с Вашей помощью. Ну а вечерний салют в честь победителей заключит Ваш рассказ о войне и военном времени.</w:t>
      </w:r>
    </w:p>
    <w:p w:rsidR="00BE6B7E" w:rsidRDefault="00BE6B7E" w:rsidP="00A009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Пройдут годы. Ваш повзрослевший ребенок посадит на колени своих детей и расскажет им о войне. История будет продолжать жить в наших детях.</w:t>
      </w:r>
    </w:p>
    <w:p w:rsidR="00606B77" w:rsidRDefault="00606B77" w:rsidP="00A009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B77" w:rsidRDefault="00606B77" w:rsidP="00A009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B77" w:rsidRDefault="00606B77" w:rsidP="00A009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B77" w:rsidRDefault="00606B77" w:rsidP="00A009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B77" w:rsidRDefault="00606B77" w:rsidP="00A009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B77" w:rsidRDefault="00606B77" w:rsidP="00A009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B77" w:rsidRDefault="00606B77" w:rsidP="00A009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B77" w:rsidRDefault="00606B77" w:rsidP="00A009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B77" w:rsidRDefault="00606B77" w:rsidP="00A009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6B77" w:rsidRPr="00606B77" w:rsidRDefault="00606B77" w:rsidP="00A0098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E6B7E" w:rsidRPr="00F62B50" w:rsidRDefault="00606B77" w:rsidP="00F62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06B7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Взято </w:t>
      </w:r>
      <w:r w:rsidR="00F62B5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из открытых интернет-источников.</w:t>
      </w:r>
    </w:p>
    <w:sectPr w:rsidR="00BE6B7E" w:rsidRPr="00F62B50" w:rsidSect="008E4117">
      <w:head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F9" w:rsidRDefault="00900FF9" w:rsidP="008E4117">
      <w:pPr>
        <w:spacing w:after="0" w:line="240" w:lineRule="auto"/>
      </w:pPr>
      <w:r>
        <w:separator/>
      </w:r>
    </w:p>
  </w:endnote>
  <w:endnote w:type="continuationSeparator" w:id="0">
    <w:p w:rsidR="00900FF9" w:rsidRDefault="00900FF9" w:rsidP="008E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F9" w:rsidRDefault="00900FF9" w:rsidP="008E4117">
      <w:pPr>
        <w:spacing w:after="0" w:line="240" w:lineRule="auto"/>
      </w:pPr>
      <w:r>
        <w:separator/>
      </w:r>
    </w:p>
  </w:footnote>
  <w:footnote w:type="continuationSeparator" w:id="0">
    <w:p w:rsidR="00900FF9" w:rsidRDefault="00900FF9" w:rsidP="008E4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117" w:rsidRDefault="008E4117" w:rsidP="008E4117">
    <w:pPr>
      <w:pStyle w:val="a3"/>
      <w:jc w:val="right"/>
    </w:pPr>
    <w:r>
      <w:t xml:space="preserve">Старший воспитатель МБДОУ д/с №1 </w:t>
    </w:r>
    <w:r w:rsidR="008250AC">
      <w:t>И.В.Шибкова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15"/>
    <w:rsid w:val="00064BD9"/>
    <w:rsid w:val="00095415"/>
    <w:rsid w:val="001B41A3"/>
    <w:rsid w:val="00281A69"/>
    <w:rsid w:val="002C7FF4"/>
    <w:rsid w:val="002D0DAF"/>
    <w:rsid w:val="003871F0"/>
    <w:rsid w:val="003B3F65"/>
    <w:rsid w:val="00606B77"/>
    <w:rsid w:val="00690904"/>
    <w:rsid w:val="00715389"/>
    <w:rsid w:val="00816ED7"/>
    <w:rsid w:val="008250AC"/>
    <w:rsid w:val="008E4117"/>
    <w:rsid w:val="00900FF9"/>
    <w:rsid w:val="009054E1"/>
    <w:rsid w:val="009A62E2"/>
    <w:rsid w:val="00A00980"/>
    <w:rsid w:val="00A750F0"/>
    <w:rsid w:val="00B7079F"/>
    <w:rsid w:val="00BE6B7E"/>
    <w:rsid w:val="00C340D3"/>
    <w:rsid w:val="00C8636B"/>
    <w:rsid w:val="00CD2D5A"/>
    <w:rsid w:val="00D449BC"/>
    <w:rsid w:val="00E20086"/>
    <w:rsid w:val="00F61CC6"/>
    <w:rsid w:val="00F62B50"/>
    <w:rsid w:val="00FC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726E0-C0F0-44BF-B7FA-15DEC7E4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4117"/>
  </w:style>
  <w:style w:type="paragraph" w:styleId="a5">
    <w:name w:val="footer"/>
    <w:basedOn w:val="a"/>
    <w:link w:val="a6"/>
    <w:uiPriority w:val="99"/>
    <w:unhideWhenUsed/>
    <w:rsid w:val="008E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2DC5-2FDB-465F-8F89-54EF2BFD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2025-04-22T11:29:00Z</dcterms:created>
  <dcterms:modified xsi:type="dcterms:W3CDTF">2025-04-22T11:29:00Z</dcterms:modified>
</cp:coreProperties>
</file>