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6F" w:rsidRPr="00EB046F" w:rsidRDefault="00EB046F" w:rsidP="00EB046F">
      <w:pPr>
        <w:rPr>
          <w:b/>
        </w:rPr>
      </w:pPr>
      <w:r w:rsidRPr="00EB04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EB046F" w:rsidRPr="00EB046F" w:rsidRDefault="00EB046F" w:rsidP="00CE5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46F">
        <w:rPr>
          <w:rFonts w:ascii="Times New Roman" w:hAnsi="Times New Roman" w:cs="Times New Roman"/>
          <w:sz w:val="24"/>
          <w:szCs w:val="24"/>
        </w:rPr>
        <w:t>В детском саду организовано 4-х разовое питание.</w:t>
      </w:r>
    </w:p>
    <w:p w:rsidR="00EB046F" w:rsidRPr="00EB046F" w:rsidRDefault="00EB046F" w:rsidP="00CE5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46F">
        <w:rPr>
          <w:rFonts w:ascii="Times New Roman" w:hAnsi="Times New Roman" w:cs="Times New Roman"/>
          <w:sz w:val="24"/>
          <w:szCs w:val="24"/>
        </w:rPr>
        <w:t xml:space="preserve">Питание детей осуществляется по 10-дневному типовому рациону питания детей от 1года до 3 лет и от 3 до 7 лет в государственных общеобразовательных учреждениях, реализующих общеобразовательные программы дошкольного образования, с 10,5 -часовым пребыванием детей. В рацион питания в </w:t>
      </w:r>
      <w:r w:rsidR="005A7F44">
        <w:rPr>
          <w:rFonts w:ascii="Times New Roman" w:hAnsi="Times New Roman" w:cs="Times New Roman"/>
          <w:sz w:val="24"/>
          <w:szCs w:val="24"/>
        </w:rPr>
        <w:t>МБДОУ</w:t>
      </w:r>
      <w:r w:rsidRPr="00EB046F">
        <w:rPr>
          <w:rFonts w:ascii="Times New Roman" w:hAnsi="Times New Roman" w:cs="Times New Roman"/>
          <w:sz w:val="24"/>
          <w:szCs w:val="24"/>
        </w:rPr>
        <w:t xml:space="preserve"> включены все основные группы продуктов – мясо, рыба, молоко и молочные продукты, яйца, пищевые жиры, овощи и фрукты, сахар, кондитерские изделия, хлеб, крупа и др.,</w:t>
      </w:r>
    </w:p>
    <w:p w:rsidR="00EB046F" w:rsidRPr="005A7F44" w:rsidRDefault="00C609BE" w:rsidP="005A7F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F44">
        <w:rPr>
          <w:rFonts w:ascii="Times New Roman" w:hAnsi="Times New Roman" w:cs="Times New Roman"/>
          <w:sz w:val="24"/>
          <w:szCs w:val="24"/>
          <w:lang w:eastAsia="ru-RU"/>
        </w:rPr>
        <w:t xml:space="preserve">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</w:t>
      </w:r>
    </w:p>
    <w:p w:rsidR="00C609BE" w:rsidRPr="00EB046F" w:rsidRDefault="00EB046F" w:rsidP="00CE5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F44">
        <w:rPr>
          <w:rFonts w:ascii="Times New Roman" w:hAnsi="Times New Roman" w:cs="Times New Roman"/>
          <w:sz w:val="24"/>
          <w:szCs w:val="24"/>
        </w:rPr>
        <w:t xml:space="preserve">Помещение пищеблока размещается </w:t>
      </w:r>
      <w:r w:rsidR="005A7F44">
        <w:rPr>
          <w:rFonts w:ascii="Times New Roman" w:hAnsi="Times New Roman" w:cs="Times New Roman"/>
          <w:sz w:val="24"/>
          <w:szCs w:val="24"/>
        </w:rPr>
        <w:t>в отдельно стоящем здании</w:t>
      </w:r>
      <w:r w:rsidRPr="005A7F44">
        <w:rPr>
          <w:rFonts w:ascii="Times New Roman" w:hAnsi="Times New Roman" w:cs="Times New Roman"/>
          <w:sz w:val="24"/>
          <w:szCs w:val="24"/>
        </w:rPr>
        <w:t>, имеет отдельный выход</w:t>
      </w:r>
      <w:r w:rsidR="005A7F44">
        <w:rPr>
          <w:rFonts w:ascii="Times New Roman" w:hAnsi="Times New Roman" w:cs="Times New Roman"/>
          <w:sz w:val="24"/>
          <w:szCs w:val="24"/>
        </w:rPr>
        <w:t xml:space="preserve"> для выноса продуктов питания по группам</w:t>
      </w:r>
      <w:r w:rsidRPr="005A7F44">
        <w:rPr>
          <w:rFonts w:ascii="Times New Roman" w:hAnsi="Times New Roman" w:cs="Times New Roman"/>
          <w:sz w:val="24"/>
          <w:szCs w:val="24"/>
        </w:rPr>
        <w:t xml:space="preserve">. </w:t>
      </w:r>
      <w:r w:rsidR="00C609BE" w:rsidRPr="00EB046F">
        <w:rPr>
          <w:rFonts w:ascii="Times New Roman" w:hAnsi="Times New Roman" w:cs="Times New Roman"/>
          <w:sz w:val="24"/>
          <w:szCs w:val="24"/>
        </w:rPr>
        <w:t>Весь цикл приготовления блюд происходит на пищеблоке, оснащенном современным оборудованием</w:t>
      </w:r>
      <w:r w:rsidR="00C609BE">
        <w:rPr>
          <w:rFonts w:ascii="Times New Roman" w:hAnsi="Times New Roman" w:cs="Times New Roman"/>
          <w:sz w:val="24"/>
          <w:szCs w:val="24"/>
        </w:rPr>
        <w:t>.</w:t>
      </w:r>
      <w:r w:rsidR="00C609BE" w:rsidRPr="00EB046F">
        <w:rPr>
          <w:rFonts w:ascii="Times New Roman" w:hAnsi="Times New Roman" w:cs="Times New Roman"/>
          <w:sz w:val="24"/>
          <w:szCs w:val="24"/>
        </w:rPr>
        <w:t xml:space="preserve"> Пищеблок на 100% укомплектован кадрами.</w:t>
      </w:r>
    </w:p>
    <w:p w:rsidR="00EB046F" w:rsidRPr="005A7F44" w:rsidRDefault="00EB046F" w:rsidP="00CE5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F44">
        <w:rPr>
          <w:rFonts w:ascii="Times New Roman" w:hAnsi="Times New Roman" w:cs="Times New Roman"/>
          <w:sz w:val="24"/>
          <w:szCs w:val="24"/>
        </w:rPr>
        <w:t>Транспортирование пищевых продуктов осуществляется специальным автотранспортом поставщиков.</w:t>
      </w:r>
    </w:p>
    <w:p w:rsidR="00EB046F" w:rsidRPr="005A7F44" w:rsidRDefault="00EB046F" w:rsidP="00020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F44">
        <w:rPr>
          <w:rFonts w:ascii="Times New Roman" w:hAnsi="Times New Roman" w:cs="Times New Roman"/>
          <w:sz w:val="24"/>
          <w:szCs w:val="24"/>
        </w:rPr>
        <w:t>Имеется десятидневное перспективное меню для детей от 1 года до 3-х лет и с 3-х лет до 7 лет.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  В меню каждый день включена суточная норма молока, сливочного и растительного масла</w:t>
      </w:r>
      <w:r w:rsidR="005A7F44">
        <w:rPr>
          <w:rFonts w:ascii="Times New Roman" w:hAnsi="Times New Roman" w:cs="Times New Roman"/>
          <w:sz w:val="24"/>
          <w:szCs w:val="24"/>
        </w:rPr>
        <w:t>,</w:t>
      </w:r>
      <w:r w:rsidRPr="005A7F44">
        <w:rPr>
          <w:rFonts w:ascii="Times New Roman" w:hAnsi="Times New Roman" w:cs="Times New Roman"/>
          <w:sz w:val="24"/>
          <w:szCs w:val="24"/>
        </w:rPr>
        <w:t xml:space="preserve"> сахара, хлеба, мяса. Продукты, богатые белком (рыба, мясо), включаются в меню первой половины дня. Во второй половине дня детям предлагаются молочные, овощные блюда, рыба, выпечка.  Ежедневно в меню включены овощи, как в свежем, так и вареном и тушеном виде. Дети регулярно получают на второй завтрак, полдник-фрукты, кисломолочные продукты. </w:t>
      </w:r>
      <w:r w:rsidR="00CE5BCB" w:rsidRPr="005A7F44">
        <w:rPr>
          <w:rFonts w:ascii="Times New Roman" w:hAnsi="Times New Roman" w:cs="Times New Roman"/>
          <w:sz w:val="24"/>
          <w:szCs w:val="24"/>
          <w:shd w:val="clear" w:color="auto" w:fill="FFFFFF"/>
        </w:rPr>
        <w:t>Питьевой режим проводится в соответствии с требованиями СанПиН. Питьевая вода доступна воспитанникам в течение всего времени нахождения в учреждении. При питьевом режиме используется кипячёная вода.</w:t>
      </w:r>
      <w:r w:rsidR="00CE5BCB" w:rsidRPr="005A7F44">
        <w:rPr>
          <w:rFonts w:ascii="Times New Roman" w:hAnsi="Times New Roman" w:cs="Times New Roman"/>
          <w:sz w:val="24"/>
          <w:szCs w:val="24"/>
        </w:rPr>
        <w:t xml:space="preserve"> </w:t>
      </w:r>
      <w:r w:rsidRPr="005A7F44">
        <w:rPr>
          <w:rFonts w:ascii="Times New Roman" w:hAnsi="Times New Roman" w:cs="Times New Roman"/>
          <w:sz w:val="24"/>
          <w:szCs w:val="24"/>
        </w:rPr>
        <w:t>Организация питания находится под контро</w:t>
      </w:r>
      <w:r w:rsidR="000202CB" w:rsidRPr="005A7F44">
        <w:rPr>
          <w:rFonts w:ascii="Times New Roman" w:hAnsi="Times New Roman" w:cs="Times New Roman"/>
          <w:sz w:val="24"/>
          <w:szCs w:val="24"/>
        </w:rPr>
        <w:t xml:space="preserve">лем администрации </w:t>
      </w:r>
      <w:r w:rsidR="005A7F44">
        <w:rPr>
          <w:rFonts w:ascii="Times New Roman" w:hAnsi="Times New Roman" w:cs="Times New Roman"/>
          <w:sz w:val="24"/>
          <w:szCs w:val="24"/>
        </w:rPr>
        <w:t>МБДОУ</w:t>
      </w:r>
      <w:r w:rsidR="000202CB" w:rsidRPr="005A7F44">
        <w:rPr>
          <w:rFonts w:ascii="Times New Roman" w:hAnsi="Times New Roman" w:cs="Times New Roman"/>
          <w:sz w:val="24"/>
          <w:szCs w:val="24"/>
        </w:rPr>
        <w:t>, Совета по питанию.</w:t>
      </w:r>
      <w:r w:rsidRPr="005A7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46F" w:rsidRPr="005A7F44" w:rsidRDefault="00C609BE" w:rsidP="00C609BE">
      <w:pPr>
        <w:jc w:val="both"/>
        <w:rPr>
          <w:rFonts w:ascii="Times New Roman" w:hAnsi="Times New Roman" w:cs="Times New Roman"/>
          <w:sz w:val="24"/>
          <w:szCs w:val="24"/>
        </w:rPr>
      </w:pPr>
      <w:r w:rsidRPr="005A7F44">
        <w:rPr>
          <w:rFonts w:ascii="Times New Roman" w:hAnsi="Times New Roman" w:cs="Times New Roman"/>
          <w:sz w:val="24"/>
          <w:szCs w:val="24"/>
        </w:rPr>
        <w:t xml:space="preserve">    В </w:t>
      </w:r>
      <w:r w:rsidR="005A7F44">
        <w:rPr>
          <w:rFonts w:ascii="Times New Roman" w:hAnsi="Times New Roman" w:cs="Times New Roman"/>
          <w:sz w:val="24"/>
          <w:szCs w:val="24"/>
        </w:rPr>
        <w:t>МБ</w:t>
      </w:r>
      <w:bookmarkStart w:id="0" w:name="_GoBack"/>
      <w:bookmarkEnd w:id="0"/>
      <w:r w:rsidR="005A7F44">
        <w:rPr>
          <w:rFonts w:ascii="Times New Roman" w:hAnsi="Times New Roman" w:cs="Times New Roman"/>
          <w:sz w:val="24"/>
          <w:szCs w:val="24"/>
        </w:rPr>
        <w:t>ДОУ</w:t>
      </w:r>
      <w:r w:rsidRPr="005A7F44">
        <w:rPr>
          <w:rFonts w:ascii="Times New Roman" w:hAnsi="Times New Roman" w:cs="Times New Roman"/>
          <w:sz w:val="24"/>
          <w:szCs w:val="24"/>
        </w:rPr>
        <w:t xml:space="preserve"> осуществляется работа с сотрудниками по повышению качества, организации питания, с родителями воспитанников в целях организации рационального питания в семье, с детьми, посещающими дошкольное образовательное учреждение по формированию представлений о правильном питании и способах сохранения здоровья. Для обеспечения преемственности питания родителей информируют об ассортименте питания ребенка, вывешивая ежедневное меню за время пребывания в </w:t>
      </w:r>
      <w:r w:rsidR="005A7F44">
        <w:rPr>
          <w:rFonts w:ascii="Times New Roman" w:hAnsi="Times New Roman" w:cs="Times New Roman"/>
          <w:sz w:val="24"/>
          <w:szCs w:val="24"/>
        </w:rPr>
        <w:t>МБДОУ</w:t>
      </w:r>
      <w:r w:rsidRPr="005A7F44">
        <w:rPr>
          <w:rFonts w:ascii="Times New Roman" w:hAnsi="Times New Roman" w:cs="Times New Roman"/>
          <w:sz w:val="24"/>
          <w:szCs w:val="24"/>
        </w:rPr>
        <w:t>.</w:t>
      </w:r>
    </w:p>
    <w:p w:rsidR="00E10BDB" w:rsidRPr="005A7F44" w:rsidRDefault="00EB046F" w:rsidP="00EB046F">
      <w:pPr>
        <w:rPr>
          <w:rFonts w:ascii="Times New Roman" w:hAnsi="Times New Roman" w:cs="Times New Roman"/>
          <w:b/>
          <w:sz w:val="24"/>
          <w:szCs w:val="24"/>
        </w:rPr>
      </w:pPr>
      <w:r w:rsidRPr="005A7F44">
        <w:rPr>
          <w:rFonts w:ascii="Times New Roman" w:hAnsi="Times New Roman" w:cs="Times New Roman"/>
          <w:b/>
          <w:sz w:val="24"/>
          <w:szCs w:val="24"/>
        </w:rPr>
        <w:t xml:space="preserve">Условий питания для инвалидов и лиц с ограниченными возможностями в </w:t>
      </w:r>
      <w:r w:rsidR="005A7F44">
        <w:rPr>
          <w:rFonts w:ascii="Times New Roman" w:hAnsi="Times New Roman" w:cs="Times New Roman"/>
          <w:b/>
          <w:sz w:val="24"/>
          <w:szCs w:val="24"/>
        </w:rPr>
        <w:t>МБДОУ</w:t>
      </w:r>
      <w:r w:rsidRPr="005A7F44">
        <w:rPr>
          <w:rFonts w:ascii="Times New Roman" w:hAnsi="Times New Roman" w:cs="Times New Roman"/>
          <w:b/>
          <w:sz w:val="24"/>
          <w:szCs w:val="24"/>
        </w:rPr>
        <w:t xml:space="preserve"> не имеется.</w:t>
      </w:r>
    </w:p>
    <w:p w:rsidR="005A7F44" w:rsidRPr="005A7F44" w:rsidRDefault="005A7F44">
      <w:pPr>
        <w:rPr>
          <w:rFonts w:ascii="Times New Roman" w:hAnsi="Times New Roman" w:cs="Times New Roman"/>
          <w:b/>
          <w:sz w:val="24"/>
          <w:szCs w:val="24"/>
        </w:rPr>
      </w:pPr>
    </w:p>
    <w:sectPr w:rsidR="005A7F44" w:rsidRPr="005A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AE"/>
    <w:rsid w:val="000202CB"/>
    <w:rsid w:val="001F3762"/>
    <w:rsid w:val="005A7F44"/>
    <w:rsid w:val="00990636"/>
    <w:rsid w:val="00BB6068"/>
    <w:rsid w:val="00C609BE"/>
    <w:rsid w:val="00CE5BCB"/>
    <w:rsid w:val="00D955AE"/>
    <w:rsid w:val="00E150A3"/>
    <w:rsid w:val="00EB046F"/>
    <w:rsid w:val="00E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089B"/>
  <w15:docId w15:val="{322059B2-B53A-45A3-8A14-BB0E49E6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Моргоева</cp:lastModifiedBy>
  <cp:revision>2</cp:revision>
  <dcterms:created xsi:type="dcterms:W3CDTF">2019-04-21T14:55:00Z</dcterms:created>
  <dcterms:modified xsi:type="dcterms:W3CDTF">2019-04-21T14:55:00Z</dcterms:modified>
</cp:coreProperties>
</file>